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1743" w14:textId="79EAA5CD" w:rsidR="00633A14" w:rsidRPr="00420B75" w:rsidRDefault="00420B75" w:rsidP="009A39F6">
      <w:pPr>
        <w:rPr>
          <w:rFonts w:ascii="Arial" w:hAnsi="Arial" w:cs="Arial"/>
          <w:b/>
          <w:color w:val="FF0000"/>
          <w:sz w:val="24"/>
          <w:lang w:val="fi-FI"/>
        </w:rPr>
      </w:pPr>
      <w:r w:rsidRPr="00420B75">
        <w:rPr>
          <w:rFonts w:cstheme="minorHAnsi"/>
          <w:b/>
          <w:color w:val="FF0000"/>
          <w:sz w:val="48"/>
          <w:szCs w:val="48"/>
          <w:lang w:val="fi-FI"/>
        </w:rPr>
        <w:t>RAHOITUS JA OSAMAKSU</w:t>
      </w:r>
      <w:r w:rsidR="0038032C">
        <w:rPr>
          <w:rFonts w:cstheme="minorHAnsi"/>
          <w:b/>
          <w:color w:val="FF0000"/>
          <w:sz w:val="52"/>
          <w:lang w:val="fi-FI"/>
        </w:rPr>
        <w:tab/>
      </w:r>
      <w:r w:rsidR="0038032C">
        <w:rPr>
          <w:rFonts w:cstheme="minorHAnsi"/>
          <w:b/>
          <w:color w:val="FF0000"/>
          <w:sz w:val="52"/>
          <w:lang w:val="fi-FI"/>
        </w:rPr>
        <w:tab/>
      </w:r>
      <w:r w:rsidR="0038032C">
        <w:rPr>
          <w:rFonts w:cstheme="minorHAnsi"/>
          <w:b/>
          <w:color w:val="FF0000"/>
          <w:sz w:val="52"/>
          <w:lang w:val="fi-FI"/>
        </w:rPr>
        <w:tab/>
      </w:r>
      <w:r w:rsidR="0038032C">
        <w:rPr>
          <w:rFonts w:ascii="Arial" w:hAnsi="Arial" w:cs="Arial"/>
          <w:b/>
          <w:noProof/>
          <w:color w:val="1C1C1C"/>
          <w:lang w:val="fi-FI" w:eastAsia="fi-FI"/>
        </w:rPr>
        <w:drawing>
          <wp:inline distT="0" distB="0" distL="0" distR="0" wp14:anchorId="34E9A40D" wp14:editId="024762E3">
            <wp:extent cx="1460665" cy="757702"/>
            <wp:effectExtent l="0" t="0" r="0" b="0"/>
            <wp:docPr id="1" name="Bildobjekt 1" descr="C:\Users\tomi_l\Documents\MATERIAALIA\1 RESURS BANK\Logot\ResursBank_Logo_CMYK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i_l\Documents\MATERIAALIA\1 RESURS BANK\Logot\ResursBank_Logo_CMYK 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08" cy="75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93F2D" w14:textId="42B46CBF" w:rsidR="006F5D7A" w:rsidRPr="00B15078" w:rsidRDefault="00BD70AC" w:rsidP="008962C3">
      <w:pPr>
        <w:pStyle w:val="NormalWeb"/>
        <w:shd w:val="clear" w:color="auto" w:fill="FFFFFF"/>
        <w:spacing w:before="0" w:beforeAutospacing="0" w:after="240" w:afterAutospacing="0" w:line="240" w:lineRule="auto"/>
        <w:rPr>
          <w:rFonts w:asciiTheme="minorHAnsi" w:hAnsiTheme="minorHAnsi" w:cstheme="minorHAnsi"/>
          <w:b/>
          <w:color w:val="1C1C1C"/>
          <w:sz w:val="36"/>
          <w:szCs w:val="22"/>
          <w:lang w:val="fi-FI"/>
        </w:rPr>
      </w:pPr>
      <w:r>
        <w:rPr>
          <w:rFonts w:asciiTheme="minorHAnsi" w:hAnsiTheme="minorHAnsi" w:cstheme="minorHAnsi"/>
          <w:b/>
          <w:color w:val="1C1C1C"/>
          <w:sz w:val="36"/>
          <w:szCs w:val="22"/>
          <w:lang w:val="fi-FI"/>
        </w:rPr>
        <w:t>Haluatko maksaa laskulla tai Sinulle</w:t>
      </w:r>
      <w:r w:rsidR="006F5D7A" w:rsidRPr="00B15078">
        <w:rPr>
          <w:rFonts w:asciiTheme="minorHAnsi" w:hAnsiTheme="minorHAnsi" w:cstheme="minorHAnsi"/>
          <w:b/>
          <w:color w:val="1C1C1C"/>
          <w:sz w:val="36"/>
          <w:szCs w:val="22"/>
          <w:lang w:val="fi-FI"/>
        </w:rPr>
        <w:t xml:space="preserve"> sopivissa </w:t>
      </w:r>
      <w:r w:rsidR="00A0552D">
        <w:rPr>
          <w:rFonts w:asciiTheme="minorHAnsi" w:hAnsiTheme="minorHAnsi" w:cstheme="minorHAnsi"/>
          <w:b/>
          <w:color w:val="1C1C1C"/>
          <w:sz w:val="36"/>
          <w:szCs w:val="22"/>
          <w:lang w:val="fi-FI"/>
        </w:rPr>
        <w:t>erissä</w:t>
      </w:r>
      <w:r>
        <w:rPr>
          <w:rFonts w:asciiTheme="minorHAnsi" w:hAnsiTheme="minorHAnsi" w:cstheme="minorHAnsi"/>
          <w:b/>
          <w:color w:val="1C1C1C"/>
          <w:sz w:val="36"/>
          <w:szCs w:val="22"/>
          <w:lang w:val="fi-FI"/>
        </w:rPr>
        <w:t>?</w:t>
      </w:r>
      <w:r w:rsidR="0038032C" w:rsidRPr="0038032C">
        <w:rPr>
          <w:rFonts w:ascii="Arial" w:hAnsi="Arial" w:cs="Arial"/>
          <w:b/>
          <w:noProof/>
          <w:color w:val="1C1C1C"/>
          <w:lang w:val="fi-FI"/>
        </w:rPr>
        <w:t xml:space="preserve"> </w:t>
      </w:r>
    </w:p>
    <w:p w14:paraId="0E316780" w14:textId="77777777" w:rsidR="006F5D7A" w:rsidRPr="00B15078" w:rsidRDefault="006F5D7A" w:rsidP="009A39F6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theme="minorHAnsi"/>
          <w:b/>
          <w:color w:val="1C1C1C"/>
          <w:sz w:val="22"/>
          <w:szCs w:val="22"/>
          <w:lang w:val="fi-FI"/>
        </w:rPr>
      </w:pPr>
      <w:r w:rsidRPr="00B15078">
        <w:rPr>
          <w:rFonts w:asciiTheme="minorHAnsi" w:hAnsiTheme="minorHAnsi" w:cstheme="minorHAnsi"/>
          <w:b/>
          <w:color w:val="1C1C1C"/>
          <w:sz w:val="22"/>
          <w:szCs w:val="22"/>
          <w:lang w:val="fi-FI"/>
        </w:rPr>
        <w:t>Hakeminen</w:t>
      </w:r>
    </w:p>
    <w:p w14:paraId="1A3B7036" w14:textId="59475B54" w:rsidR="00DE29F3" w:rsidRDefault="005F59F5" w:rsidP="003B18F3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  <w:lang w:val="fi-FI"/>
        </w:rPr>
      </w:pPr>
      <w:r w:rsidRPr="00B15078">
        <w:rPr>
          <w:rFonts w:asciiTheme="minorHAnsi" w:hAnsiTheme="minorHAnsi" w:cstheme="minorHAnsi"/>
          <w:sz w:val="22"/>
          <w:szCs w:val="22"/>
          <w:lang w:val="fi-FI"/>
        </w:rPr>
        <w:t>Rahoituksen hakeminen on helppoa ja nopeaa. Kun tiedät toivomasi rahoitusmäärän</w:t>
      </w:r>
      <w:r w:rsidR="00B249B0">
        <w:rPr>
          <w:rFonts w:asciiTheme="minorHAnsi" w:hAnsiTheme="minorHAnsi" w:cstheme="minorHAnsi"/>
          <w:sz w:val="22"/>
          <w:szCs w:val="22"/>
          <w:lang w:val="fi-FI"/>
        </w:rPr>
        <w:t xml:space="preserve"> (maks. 2</w:t>
      </w:r>
      <w:r w:rsidR="003B18F3">
        <w:rPr>
          <w:rFonts w:asciiTheme="minorHAnsi" w:hAnsiTheme="minorHAnsi" w:cstheme="minorHAnsi"/>
          <w:sz w:val="22"/>
          <w:szCs w:val="22"/>
          <w:lang w:val="fi-FI"/>
        </w:rPr>
        <w:t>000€)</w:t>
      </w:r>
      <w:r w:rsidRPr="00B15078">
        <w:rPr>
          <w:rFonts w:asciiTheme="minorHAnsi" w:hAnsiTheme="minorHAnsi" w:cstheme="minorHAnsi"/>
          <w:sz w:val="22"/>
          <w:szCs w:val="22"/>
          <w:lang w:val="fi-FI"/>
        </w:rPr>
        <w:t>, v</w:t>
      </w:r>
      <w:r w:rsidR="0042559D">
        <w:rPr>
          <w:rFonts w:asciiTheme="minorHAnsi" w:hAnsiTheme="minorHAnsi" w:cstheme="minorHAnsi"/>
          <w:sz w:val="22"/>
          <w:szCs w:val="22"/>
          <w:lang w:val="fi-FI"/>
        </w:rPr>
        <w:t xml:space="preserve">oit tehdä hakemuksen </w:t>
      </w:r>
      <w:r w:rsidR="00F95DB1" w:rsidRPr="00B15078">
        <w:rPr>
          <w:rFonts w:asciiTheme="minorHAnsi" w:hAnsiTheme="minorHAnsi" w:cstheme="minorHAnsi"/>
          <w:sz w:val="22"/>
          <w:szCs w:val="22"/>
          <w:lang w:val="fi-FI"/>
        </w:rPr>
        <w:t xml:space="preserve">alla olevalla </w:t>
      </w:r>
      <w:r w:rsidR="006F5D7A" w:rsidRPr="00B15078">
        <w:rPr>
          <w:rFonts w:asciiTheme="minorHAnsi" w:hAnsiTheme="minorHAnsi" w:cstheme="minorHAnsi"/>
          <w:sz w:val="22"/>
          <w:szCs w:val="22"/>
          <w:lang w:val="fi-FI"/>
        </w:rPr>
        <w:t xml:space="preserve">sähköisellä </w:t>
      </w:r>
      <w:r w:rsidR="00F95DB1" w:rsidRPr="00B15078">
        <w:rPr>
          <w:rFonts w:asciiTheme="minorHAnsi" w:hAnsiTheme="minorHAnsi" w:cstheme="minorHAnsi"/>
          <w:sz w:val="22"/>
          <w:szCs w:val="22"/>
          <w:lang w:val="fi-FI"/>
        </w:rPr>
        <w:t xml:space="preserve">hakemuksella tai </w:t>
      </w:r>
      <w:r w:rsidR="006F5D7A" w:rsidRPr="00B15078">
        <w:rPr>
          <w:rFonts w:asciiTheme="minorHAnsi" w:hAnsiTheme="minorHAnsi" w:cstheme="minorHAnsi"/>
          <w:sz w:val="22"/>
          <w:szCs w:val="22"/>
          <w:lang w:val="fi-FI"/>
        </w:rPr>
        <w:t>p</w:t>
      </w:r>
      <w:r w:rsidR="00F95DB1" w:rsidRPr="00B15078">
        <w:rPr>
          <w:rFonts w:asciiTheme="minorHAnsi" w:hAnsiTheme="minorHAnsi" w:cstheme="minorHAnsi"/>
          <w:sz w:val="22"/>
          <w:szCs w:val="22"/>
          <w:lang w:val="fi-FI"/>
        </w:rPr>
        <w:t xml:space="preserve">aikan päällä </w:t>
      </w:r>
      <w:r w:rsidR="0042559D">
        <w:rPr>
          <w:rFonts w:asciiTheme="minorHAnsi" w:hAnsiTheme="minorHAnsi" w:cstheme="minorHAnsi"/>
          <w:sz w:val="22"/>
          <w:szCs w:val="22"/>
          <w:lang w:val="fi-FI"/>
        </w:rPr>
        <w:t>asiantuntevan henkilökuntamme</w:t>
      </w:r>
      <w:r w:rsidR="006F5D7A" w:rsidRPr="00B15078">
        <w:rPr>
          <w:rFonts w:asciiTheme="minorHAnsi" w:hAnsiTheme="minorHAnsi" w:cstheme="minorHAnsi"/>
          <w:sz w:val="22"/>
          <w:szCs w:val="22"/>
          <w:lang w:val="fi-FI"/>
        </w:rPr>
        <w:t xml:space="preserve"> avustuksella</w:t>
      </w:r>
      <w:r w:rsidR="0042559D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BD5F2D">
        <w:rPr>
          <w:rFonts w:asciiTheme="minorHAnsi" w:hAnsiTheme="minorHAnsi" w:cstheme="minorHAnsi"/>
          <w:sz w:val="22"/>
          <w:szCs w:val="22"/>
          <w:lang w:val="fi-FI"/>
        </w:rPr>
        <w:t xml:space="preserve"> Luotonantaja on Resurs Bank AB</w:t>
      </w:r>
      <w:r w:rsidR="00793477">
        <w:rPr>
          <w:rFonts w:asciiTheme="minorHAnsi" w:hAnsiTheme="minorHAnsi" w:cstheme="minorHAnsi"/>
          <w:sz w:val="22"/>
          <w:szCs w:val="22"/>
          <w:lang w:val="fi-FI"/>
        </w:rPr>
        <w:t xml:space="preserve"> Suomen sivuliike</w:t>
      </w:r>
      <w:r w:rsidR="00BD5F2D">
        <w:rPr>
          <w:rFonts w:asciiTheme="minorHAnsi" w:hAnsiTheme="minorHAnsi" w:cstheme="minorHAnsi"/>
          <w:sz w:val="22"/>
          <w:szCs w:val="22"/>
          <w:lang w:val="fi-FI"/>
        </w:rPr>
        <w:t>.</w:t>
      </w:r>
    </w:p>
    <w:p w14:paraId="2A29295A" w14:textId="77777777" w:rsidR="00793477" w:rsidRPr="00B237E2" w:rsidRDefault="00793477" w:rsidP="00793477">
      <w:pPr>
        <w:pStyle w:val="ListParagraph"/>
        <w:numPr>
          <w:ilvl w:val="0"/>
          <w:numId w:val="3"/>
        </w:numPr>
        <w:ind w:left="360"/>
        <w:rPr>
          <w:rFonts w:cstheme="minorHAnsi"/>
          <w:lang w:val="fi-FI"/>
        </w:rPr>
      </w:pPr>
      <w:r w:rsidRPr="00B237E2">
        <w:rPr>
          <w:rFonts w:cstheme="minorHAnsi"/>
          <w:lang w:val="fi-FI"/>
        </w:rPr>
        <w:t>Et maksa ostoksen teon yhteydessä mitään. Lasku ostoksestasi toimitetaan kotiisi ostokuukautta seuraavana kuukautena, jolloin valitset sinulle par</w:t>
      </w:r>
      <w:r>
        <w:rPr>
          <w:rFonts w:cstheme="minorHAnsi"/>
          <w:lang w:val="fi-FI"/>
        </w:rPr>
        <w:t>haiten sopivan maksuvaihtoehdon</w:t>
      </w:r>
    </w:p>
    <w:p w14:paraId="08241A45" w14:textId="77777777" w:rsidR="00793477" w:rsidRPr="00B237E2" w:rsidRDefault="00793477" w:rsidP="00793477">
      <w:pPr>
        <w:pStyle w:val="ListParagraph"/>
        <w:numPr>
          <w:ilvl w:val="0"/>
          <w:numId w:val="3"/>
        </w:numPr>
        <w:ind w:left="360"/>
        <w:rPr>
          <w:rFonts w:cstheme="minorHAnsi"/>
          <w:lang w:val="fi-FI"/>
        </w:rPr>
      </w:pPr>
      <w:r w:rsidRPr="00B237E2">
        <w:rPr>
          <w:rFonts w:cstheme="minorHAnsi"/>
          <w:lang w:val="fi-FI"/>
        </w:rPr>
        <w:t>Saat aina 30–60 päivää ku</w:t>
      </w:r>
      <w:r>
        <w:rPr>
          <w:rFonts w:cstheme="minorHAnsi"/>
          <w:lang w:val="fi-FI"/>
        </w:rPr>
        <w:t>lutonta ja korotonta maksuaikaa</w:t>
      </w:r>
    </w:p>
    <w:p w14:paraId="6C1081DC" w14:textId="77777777" w:rsidR="00793477" w:rsidRPr="00793477" w:rsidRDefault="00793477" w:rsidP="0079347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lang w:val="fi-FI"/>
        </w:rPr>
      </w:pPr>
      <w:r w:rsidRPr="00B237E2">
        <w:rPr>
          <w:rFonts w:cstheme="minorHAnsi"/>
          <w:lang w:val="fi-FI"/>
        </w:rPr>
        <w:t>Voit halutessasi jakaa ostosumman pidemmälle maksuajalle ja valita useista eri maksuvaihtoehdoista</w:t>
      </w:r>
      <w:r>
        <w:rPr>
          <w:rFonts w:cstheme="minorHAnsi"/>
          <w:lang w:val="fi-FI"/>
        </w:rPr>
        <w:t xml:space="preserve"> – katso lisätiedot esitteestä</w:t>
      </w:r>
    </w:p>
    <w:p w14:paraId="117DE2D9" w14:textId="77777777" w:rsidR="00793477" w:rsidRDefault="00793477" w:rsidP="00793477">
      <w:pPr>
        <w:spacing w:after="0"/>
        <w:rPr>
          <w:rFonts w:cstheme="minorHAnsi"/>
          <w:b/>
          <w:color w:val="0070C0"/>
          <w:highlight w:val="yellow"/>
          <w:u w:val="single"/>
          <w:lang w:val="fi-FI"/>
        </w:rPr>
      </w:pPr>
    </w:p>
    <w:p w14:paraId="4400750E" w14:textId="5C80419F" w:rsidR="00793477" w:rsidRPr="002E6263" w:rsidRDefault="002E6263" w:rsidP="00793477">
      <w:pPr>
        <w:spacing w:after="0"/>
        <w:rPr>
          <w:rStyle w:val="Hyperlink"/>
          <w:rFonts w:cstheme="minorHAnsi"/>
          <w:b/>
          <w:lang w:val="fi-FI"/>
        </w:rPr>
      </w:pPr>
      <w:r>
        <w:rPr>
          <w:rStyle w:val="Hyperlink"/>
          <w:rFonts w:cstheme="minorHAnsi"/>
          <w:b/>
          <w:lang w:val="fi-FI"/>
        </w:rPr>
        <w:fldChar w:fldCharType="begin"/>
      </w:r>
      <w:r w:rsidR="00B249B0">
        <w:rPr>
          <w:rStyle w:val="Hyperlink"/>
          <w:rFonts w:cstheme="minorHAnsi"/>
          <w:b/>
          <w:lang w:val="fi-FI"/>
        </w:rPr>
        <w:instrText>HYPERLINK "C:\\Users\\R01118\\Downloads\\mainosmateriaalia\\optiikka-tili\\1704_MAR_FI_OptiikkaTili_Folder_RFF0836_PRINT.pdf"</w:instrText>
      </w:r>
      <w:r w:rsidR="00B249B0">
        <w:rPr>
          <w:rStyle w:val="Hyperlink"/>
          <w:rFonts w:cstheme="minorHAnsi"/>
          <w:b/>
          <w:lang w:val="fi-FI"/>
        </w:rPr>
      </w:r>
      <w:r>
        <w:rPr>
          <w:rStyle w:val="Hyperlink"/>
          <w:rFonts w:cstheme="minorHAnsi"/>
          <w:b/>
          <w:lang w:val="fi-FI"/>
        </w:rPr>
        <w:fldChar w:fldCharType="separate"/>
      </w:r>
      <w:r w:rsidR="00793477" w:rsidRPr="002E6263">
        <w:rPr>
          <w:rStyle w:val="Hyperlink"/>
          <w:rFonts w:cstheme="minorHAnsi"/>
          <w:b/>
          <w:lang w:val="fi-FI"/>
        </w:rPr>
        <w:t>Rahoitusesite</w:t>
      </w:r>
    </w:p>
    <w:p w14:paraId="60976649" w14:textId="1FFCF0B8" w:rsidR="00793477" w:rsidRPr="004E7D05" w:rsidRDefault="002E6263" w:rsidP="00793477">
      <w:pPr>
        <w:spacing w:after="0"/>
        <w:rPr>
          <w:rStyle w:val="Hyperlink"/>
          <w:rFonts w:cstheme="minorHAnsi"/>
          <w:b/>
          <w:lang w:val="fi-FI"/>
        </w:rPr>
      </w:pPr>
      <w:r>
        <w:rPr>
          <w:rStyle w:val="Hyperlink"/>
          <w:rFonts w:cstheme="minorHAnsi"/>
          <w:b/>
          <w:lang w:val="fi-FI"/>
        </w:rPr>
        <w:fldChar w:fldCharType="end"/>
      </w:r>
      <w:r w:rsidR="004E7D05">
        <w:rPr>
          <w:rStyle w:val="Hyperlink"/>
          <w:rFonts w:cstheme="minorHAnsi"/>
          <w:b/>
          <w:lang w:val="fi-FI"/>
        </w:rPr>
        <w:fldChar w:fldCharType="begin"/>
      </w:r>
      <w:r w:rsidR="00056C5F">
        <w:rPr>
          <w:rStyle w:val="Hyperlink"/>
          <w:rFonts w:cstheme="minorHAnsi"/>
          <w:b/>
          <w:lang w:val="fi-FI"/>
        </w:rPr>
        <w:instrText>HYPERLINK "https://documenthandler.resurs.com/Dokument.pdf?docType=commonTerms&amp;land=FI&amp;customerType=NATURAL&amp;language=fi"</w:instrText>
      </w:r>
      <w:r w:rsidR="004E7D05">
        <w:rPr>
          <w:rStyle w:val="Hyperlink"/>
          <w:rFonts w:cstheme="minorHAnsi"/>
          <w:b/>
          <w:lang w:val="fi-FI"/>
        </w:rPr>
        <w:fldChar w:fldCharType="separate"/>
      </w:r>
      <w:r w:rsidR="00793477" w:rsidRPr="004E7D05">
        <w:rPr>
          <w:rStyle w:val="Hyperlink"/>
          <w:rFonts w:cstheme="minorHAnsi"/>
          <w:b/>
          <w:lang w:val="fi-FI"/>
        </w:rPr>
        <w:t>Yleiset ehdot</w:t>
      </w:r>
    </w:p>
    <w:p w14:paraId="2B3BF44F" w14:textId="206FB20F" w:rsidR="00793477" w:rsidRPr="004E7D05" w:rsidRDefault="004E7D05" w:rsidP="00793477">
      <w:pPr>
        <w:rPr>
          <w:rStyle w:val="Hyperlink"/>
          <w:rFonts w:cstheme="minorHAnsi"/>
          <w:b/>
          <w:lang w:val="fi-FI"/>
        </w:rPr>
      </w:pPr>
      <w:r>
        <w:rPr>
          <w:rStyle w:val="Hyperlink"/>
          <w:rFonts w:cstheme="minorHAnsi"/>
          <w:b/>
          <w:lang w:val="fi-FI"/>
        </w:rPr>
        <w:fldChar w:fldCharType="end"/>
      </w:r>
      <w:r>
        <w:rPr>
          <w:rStyle w:val="Hyperlink"/>
          <w:rFonts w:cstheme="minorHAnsi"/>
          <w:b/>
          <w:lang w:val="fi-FI"/>
        </w:rPr>
        <w:fldChar w:fldCharType="begin"/>
      </w:r>
      <w:r w:rsidR="00B249B0">
        <w:rPr>
          <w:rStyle w:val="Hyperlink"/>
          <w:rFonts w:cstheme="minorHAnsi"/>
          <w:b/>
          <w:lang w:val="fi-FI"/>
        </w:rPr>
        <w:instrText>HYPERLINK "https://sekki.resurs.com/rsekki?bankProductId=S2139069&amp;chainId=13000&amp;countryCode=FI&amp;language=fi&amp;storeId=13017&amp;cardType=&amp;agentId"</w:instrText>
      </w:r>
      <w:r w:rsidR="00B249B0">
        <w:rPr>
          <w:rStyle w:val="Hyperlink"/>
          <w:rFonts w:cstheme="minorHAnsi"/>
          <w:b/>
          <w:lang w:val="fi-FI"/>
        </w:rPr>
      </w:r>
      <w:r>
        <w:rPr>
          <w:rStyle w:val="Hyperlink"/>
          <w:rFonts w:cstheme="minorHAnsi"/>
          <w:b/>
          <w:lang w:val="fi-FI"/>
        </w:rPr>
        <w:fldChar w:fldCharType="separate"/>
      </w:r>
      <w:r w:rsidR="00793477" w:rsidRPr="004E7D05">
        <w:rPr>
          <w:rStyle w:val="Hyperlink"/>
          <w:rFonts w:cstheme="minorHAnsi"/>
          <w:b/>
          <w:lang w:val="fi-FI"/>
        </w:rPr>
        <w:t>Vakiom</w:t>
      </w:r>
      <w:bookmarkStart w:id="0" w:name="_GoBack"/>
      <w:bookmarkEnd w:id="0"/>
      <w:r w:rsidR="00793477" w:rsidRPr="004E7D05">
        <w:rPr>
          <w:rStyle w:val="Hyperlink"/>
          <w:rFonts w:cstheme="minorHAnsi"/>
          <w:b/>
          <w:lang w:val="fi-FI"/>
        </w:rPr>
        <w:t>uotoiset eurooppalaiset kuluttajaluottotiedot</w:t>
      </w:r>
    </w:p>
    <w:p w14:paraId="361842DB" w14:textId="78ECD036" w:rsidR="00793477" w:rsidRPr="006F50CF" w:rsidRDefault="004E7D05" w:rsidP="00793477">
      <w:pPr>
        <w:rPr>
          <w:rFonts w:cstheme="minorHAnsi"/>
          <w:lang w:val="fi-FI"/>
        </w:rPr>
      </w:pPr>
      <w:r>
        <w:rPr>
          <w:rStyle w:val="Hyperlink"/>
          <w:rFonts w:cstheme="minorHAnsi"/>
          <w:b/>
          <w:lang w:val="fi-FI"/>
        </w:rPr>
        <w:fldChar w:fldCharType="end"/>
      </w:r>
      <w:r w:rsidR="00793477" w:rsidRPr="005C0C13">
        <w:rPr>
          <w:rFonts w:cstheme="minorHAnsi"/>
          <w:lang w:val="fi-FI"/>
        </w:rPr>
        <w:t xml:space="preserve">(Jos rahoitusesite tai tiliehdot eivät aukea selaimessasi, saatat tarvita Adobe Readerin. Voit tarvittaessa asentaa </w:t>
      </w:r>
      <w:r w:rsidR="00793477" w:rsidRPr="00FB08F7">
        <w:rPr>
          <w:rFonts w:cstheme="minorHAnsi"/>
          <w:lang w:val="fi-FI"/>
        </w:rPr>
        <w:t>sen</w:t>
      </w:r>
      <w:r w:rsidR="00793477" w:rsidRPr="00FB08F7">
        <w:rPr>
          <w:rFonts w:cstheme="minorHAnsi"/>
          <w:highlight w:val="yellow"/>
          <w:lang w:val="fi-FI"/>
        </w:rPr>
        <w:t xml:space="preserve"> </w:t>
      </w:r>
      <w:hyperlink r:id="rId6" w:history="1">
        <w:r w:rsidR="00793477" w:rsidRPr="007D265D">
          <w:rPr>
            <w:rStyle w:val="Hyperlink"/>
            <w:rFonts w:cstheme="minorHAnsi"/>
            <w:b/>
            <w:lang w:val="fi-FI"/>
          </w:rPr>
          <w:t>tästä</w:t>
        </w:r>
        <w:r w:rsidR="00793477" w:rsidRPr="007D265D">
          <w:rPr>
            <w:rStyle w:val="Hyperlink"/>
            <w:rFonts w:cstheme="minorHAnsi"/>
            <w:lang w:val="fi-FI"/>
          </w:rPr>
          <w:t>.</w:t>
        </w:r>
      </w:hyperlink>
      <w:r w:rsidR="00793477" w:rsidRPr="006F50CF">
        <w:rPr>
          <w:rFonts w:cstheme="minorHAnsi"/>
          <w:lang w:val="fi-FI"/>
        </w:rPr>
        <w:t>)</w:t>
      </w:r>
    </w:p>
    <w:p w14:paraId="5BC9A253" w14:textId="0E9175C2" w:rsidR="00793477" w:rsidRPr="004E7D05" w:rsidRDefault="004E7D05" w:rsidP="00793477">
      <w:pPr>
        <w:rPr>
          <w:rStyle w:val="Hyperlink"/>
          <w:rFonts w:cstheme="minorHAnsi"/>
          <w:b/>
          <w:sz w:val="36"/>
          <w:szCs w:val="36"/>
          <w:lang w:val="fi-FI"/>
        </w:rPr>
      </w:pPr>
      <w:r>
        <w:rPr>
          <w:rStyle w:val="Hyperlink"/>
          <w:rFonts w:cstheme="minorHAnsi"/>
          <w:b/>
          <w:sz w:val="36"/>
          <w:szCs w:val="36"/>
          <w:lang w:val="fi-FI"/>
        </w:rPr>
        <w:fldChar w:fldCharType="begin"/>
      </w:r>
      <w:r w:rsidR="00B249B0">
        <w:rPr>
          <w:rStyle w:val="Hyperlink"/>
          <w:rFonts w:cstheme="minorHAnsi"/>
          <w:b/>
          <w:sz w:val="36"/>
          <w:szCs w:val="36"/>
          <w:lang w:val="fi-FI"/>
        </w:rPr>
        <w:instrText>HYPERLINK "https://apponline.resurs.com/form/fi13000"</w:instrText>
      </w:r>
      <w:r w:rsidR="00B249B0">
        <w:rPr>
          <w:rStyle w:val="Hyperlink"/>
          <w:rFonts w:cstheme="minorHAnsi"/>
          <w:b/>
          <w:sz w:val="36"/>
          <w:szCs w:val="36"/>
          <w:lang w:val="fi-FI"/>
        </w:rPr>
      </w:r>
      <w:r>
        <w:rPr>
          <w:rStyle w:val="Hyperlink"/>
          <w:rFonts w:cstheme="minorHAnsi"/>
          <w:b/>
          <w:sz w:val="36"/>
          <w:szCs w:val="36"/>
          <w:lang w:val="fi-FI"/>
        </w:rPr>
        <w:fldChar w:fldCharType="separate"/>
      </w:r>
      <w:r w:rsidR="00793477" w:rsidRPr="004E7D05">
        <w:rPr>
          <w:rStyle w:val="Hyperlink"/>
          <w:rFonts w:cstheme="minorHAnsi"/>
          <w:b/>
          <w:sz w:val="36"/>
          <w:szCs w:val="36"/>
          <w:lang w:val="fi-FI"/>
        </w:rPr>
        <w:t>Avaa rahoitushakemus tästä</w:t>
      </w:r>
    </w:p>
    <w:p w14:paraId="16FD307B" w14:textId="77777777" w:rsidR="00037CD3" w:rsidRDefault="004E7D05" w:rsidP="00793477">
      <w:pPr>
        <w:rPr>
          <w:rFonts w:cstheme="minorHAnsi"/>
          <w:lang w:val="fi-FI"/>
        </w:rPr>
      </w:pPr>
      <w:r>
        <w:rPr>
          <w:rStyle w:val="Hyperlink"/>
          <w:rFonts w:cstheme="minorHAnsi"/>
          <w:b/>
          <w:sz w:val="36"/>
          <w:szCs w:val="36"/>
          <w:lang w:val="fi-FI"/>
        </w:rPr>
        <w:fldChar w:fldCharType="end"/>
      </w:r>
      <w:r w:rsidR="00793477">
        <w:rPr>
          <w:rFonts w:cstheme="minorHAnsi"/>
          <w:lang w:val="fi-FI"/>
        </w:rPr>
        <w:t>Saat luottopäätöksen heti ja tilin käyttöösi kun olet allekirjoittanut luottosopimuksen sähköisesti TUPAS-varmenteella. Tämän jälkeen voit asioida liikkeessä näyttämällä oston yhteydessä voimassa olevan henkilötodistuksen.</w:t>
      </w:r>
    </w:p>
    <w:p w14:paraId="5B839D81" w14:textId="6F6C307E" w:rsidR="00AF0CDB" w:rsidRDefault="004B2AFA" w:rsidP="00793477">
      <w:pPr>
        <w:rPr>
          <w:rFonts w:cstheme="minorHAnsi"/>
          <w:lang w:val="fi-FI"/>
        </w:rPr>
      </w:pPr>
      <w:r>
        <w:rPr>
          <w:rFonts w:cs="Arial"/>
          <w:color w:val="000000"/>
          <w:lang w:val="fi-FI"/>
        </w:rPr>
        <w:t xml:space="preserve">Voit avata </w:t>
      </w:r>
      <w:r w:rsidR="00212CB8">
        <w:rPr>
          <w:rFonts w:cs="Arial"/>
          <w:color w:val="000000"/>
          <w:lang w:val="fi-FI"/>
        </w:rPr>
        <w:t>tilin</w:t>
      </w:r>
      <w:r w:rsidR="00AF0CDB" w:rsidRPr="00AF0CDB">
        <w:rPr>
          <w:rFonts w:cs="Arial"/>
          <w:color w:val="000000"/>
          <w:lang w:val="fi-FI"/>
        </w:rPr>
        <w:t xml:space="preserve"> myös kätevästi älypuhel</w:t>
      </w:r>
      <w:r>
        <w:rPr>
          <w:rFonts w:cs="Arial"/>
          <w:color w:val="000000"/>
          <w:lang w:val="fi-FI"/>
        </w:rPr>
        <w:t>imella l</w:t>
      </w:r>
      <w:r w:rsidR="00B249B0">
        <w:rPr>
          <w:rFonts w:cs="Arial"/>
          <w:color w:val="000000"/>
          <w:lang w:val="fi-FI"/>
        </w:rPr>
        <w:t>ähettämällä tekstiviestin OPTIIKKA</w:t>
      </w:r>
      <w:r w:rsidR="00AF0CDB" w:rsidRPr="00AF0CDB">
        <w:rPr>
          <w:rFonts w:cs="Arial"/>
          <w:color w:val="000000"/>
          <w:lang w:val="fi-FI"/>
        </w:rPr>
        <w:t xml:space="preserve"> numeroon 18311. Saat paluuviestinä linkin luottohakemukseen ja päätöksen heti puhelimeesi!</w:t>
      </w:r>
    </w:p>
    <w:p w14:paraId="0216C272" w14:textId="1E0051CC" w:rsidR="00793477" w:rsidRPr="00420B75" w:rsidRDefault="00793477" w:rsidP="00793477">
      <w:pPr>
        <w:shd w:val="clear" w:color="auto" w:fill="FFFFFF"/>
        <w:rPr>
          <w:rFonts w:eastAsia="Times New Roman" w:cs="Arial"/>
          <w:color w:val="1C1C1C"/>
          <w:lang w:val="fi-FI" w:eastAsia="sv-SE"/>
        </w:rPr>
      </w:pPr>
      <w:r w:rsidRPr="00420B75">
        <w:rPr>
          <w:rFonts w:eastAsia="Times New Roman" w:cs="Arial"/>
          <w:color w:val="1C1C1C"/>
          <w:lang w:val="fi-FI" w:eastAsia="sv-SE"/>
        </w:rPr>
        <w:t>Jos sinulla on kysyttävää hakemuksesta, rahoitusvaihtoehdoista tai tiliehdoista, ole yhteydessä Resurs Bankin asiakaspalveluun, puh. 09 622 4308 (ma-pe klo 8-18).</w:t>
      </w:r>
    </w:p>
    <w:p w14:paraId="7EFCD183" w14:textId="75827476" w:rsidR="00C10B3B" w:rsidRPr="007241A9" w:rsidRDefault="00C10B3B" w:rsidP="009A39F6">
      <w:pPr>
        <w:rPr>
          <w:rFonts w:ascii="Arial" w:hAnsi="Arial" w:cs="Arial"/>
          <w:lang w:val="fi-FI"/>
        </w:rPr>
      </w:pPr>
    </w:p>
    <w:sectPr w:rsidR="00C10B3B" w:rsidRPr="007241A9" w:rsidSect="00481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53"/>
    <w:multiLevelType w:val="multilevel"/>
    <w:tmpl w:val="C864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B3C98"/>
    <w:multiLevelType w:val="hybridMultilevel"/>
    <w:tmpl w:val="8C0C4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65416"/>
    <w:multiLevelType w:val="hybridMultilevel"/>
    <w:tmpl w:val="33D4A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935B3"/>
    <w:multiLevelType w:val="multilevel"/>
    <w:tmpl w:val="BC6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8"/>
    <w:rsid w:val="00037CD3"/>
    <w:rsid w:val="00056C5F"/>
    <w:rsid w:val="00082FBA"/>
    <w:rsid w:val="00097988"/>
    <w:rsid w:val="000B1A29"/>
    <w:rsid w:val="000C6121"/>
    <w:rsid w:val="000C6E88"/>
    <w:rsid w:val="000D0F01"/>
    <w:rsid w:val="000F76C0"/>
    <w:rsid w:val="000F7C0B"/>
    <w:rsid w:val="00113ECA"/>
    <w:rsid w:val="00156C06"/>
    <w:rsid w:val="001642AC"/>
    <w:rsid w:val="001C3C4A"/>
    <w:rsid w:val="001D06D0"/>
    <w:rsid w:val="001D1EFC"/>
    <w:rsid w:val="00212CB8"/>
    <w:rsid w:val="002839CA"/>
    <w:rsid w:val="002D37A8"/>
    <w:rsid w:val="002E5C67"/>
    <w:rsid w:val="002E6263"/>
    <w:rsid w:val="002F35D0"/>
    <w:rsid w:val="0032069B"/>
    <w:rsid w:val="0032448E"/>
    <w:rsid w:val="003258D1"/>
    <w:rsid w:val="0038032C"/>
    <w:rsid w:val="00382E19"/>
    <w:rsid w:val="00383166"/>
    <w:rsid w:val="003B18F3"/>
    <w:rsid w:val="00407443"/>
    <w:rsid w:val="00415735"/>
    <w:rsid w:val="00420B75"/>
    <w:rsid w:val="0042559D"/>
    <w:rsid w:val="00432E9B"/>
    <w:rsid w:val="00435239"/>
    <w:rsid w:val="00455E69"/>
    <w:rsid w:val="004810A8"/>
    <w:rsid w:val="004B2AFA"/>
    <w:rsid w:val="004B656A"/>
    <w:rsid w:val="004C7DA9"/>
    <w:rsid w:val="004E7D05"/>
    <w:rsid w:val="005034B0"/>
    <w:rsid w:val="00515E16"/>
    <w:rsid w:val="00534B2B"/>
    <w:rsid w:val="005648EC"/>
    <w:rsid w:val="00564F9F"/>
    <w:rsid w:val="005678A0"/>
    <w:rsid w:val="005A5A47"/>
    <w:rsid w:val="005A5B0C"/>
    <w:rsid w:val="005C0C13"/>
    <w:rsid w:val="005E29B7"/>
    <w:rsid w:val="005F59F5"/>
    <w:rsid w:val="00633A14"/>
    <w:rsid w:val="00644145"/>
    <w:rsid w:val="0066273A"/>
    <w:rsid w:val="006853AE"/>
    <w:rsid w:val="00696CD6"/>
    <w:rsid w:val="006B7AFE"/>
    <w:rsid w:val="006F50CF"/>
    <w:rsid w:val="006F5D7A"/>
    <w:rsid w:val="007241A9"/>
    <w:rsid w:val="00791A8A"/>
    <w:rsid w:val="00793477"/>
    <w:rsid w:val="007974C3"/>
    <w:rsid w:val="007A1085"/>
    <w:rsid w:val="007B1059"/>
    <w:rsid w:val="007D265D"/>
    <w:rsid w:val="008245A1"/>
    <w:rsid w:val="0084060E"/>
    <w:rsid w:val="00851DDF"/>
    <w:rsid w:val="008962C3"/>
    <w:rsid w:val="008E3766"/>
    <w:rsid w:val="0090296E"/>
    <w:rsid w:val="00905050"/>
    <w:rsid w:val="00915A9C"/>
    <w:rsid w:val="00925F63"/>
    <w:rsid w:val="009668C0"/>
    <w:rsid w:val="0097666E"/>
    <w:rsid w:val="00984B68"/>
    <w:rsid w:val="009A39F6"/>
    <w:rsid w:val="009C7EA1"/>
    <w:rsid w:val="009F138D"/>
    <w:rsid w:val="00A0552D"/>
    <w:rsid w:val="00A119A8"/>
    <w:rsid w:val="00A773BC"/>
    <w:rsid w:val="00A850E8"/>
    <w:rsid w:val="00AA6798"/>
    <w:rsid w:val="00AE3BF2"/>
    <w:rsid w:val="00AF0CDB"/>
    <w:rsid w:val="00B12E83"/>
    <w:rsid w:val="00B15078"/>
    <w:rsid w:val="00B20461"/>
    <w:rsid w:val="00B249B0"/>
    <w:rsid w:val="00BB2DC7"/>
    <w:rsid w:val="00BD5F2D"/>
    <w:rsid w:val="00BD70AC"/>
    <w:rsid w:val="00C041CD"/>
    <w:rsid w:val="00C10B3B"/>
    <w:rsid w:val="00C634D4"/>
    <w:rsid w:val="00CA5964"/>
    <w:rsid w:val="00CA7C92"/>
    <w:rsid w:val="00CD6405"/>
    <w:rsid w:val="00D04D63"/>
    <w:rsid w:val="00D27CC4"/>
    <w:rsid w:val="00D447D0"/>
    <w:rsid w:val="00D472B9"/>
    <w:rsid w:val="00D55455"/>
    <w:rsid w:val="00D75326"/>
    <w:rsid w:val="00D92FCA"/>
    <w:rsid w:val="00D95CF3"/>
    <w:rsid w:val="00DC531A"/>
    <w:rsid w:val="00DC79DE"/>
    <w:rsid w:val="00DE29F3"/>
    <w:rsid w:val="00E04959"/>
    <w:rsid w:val="00E77569"/>
    <w:rsid w:val="00EA17E1"/>
    <w:rsid w:val="00ED5CB1"/>
    <w:rsid w:val="00ED67E6"/>
    <w:rsid w:val="00F07172"/>
    <w:rsid w:val="00F434AB"/>
    <w:rsid w:val="00F95DB1"/>
    <w:rsid w:val="00FB08F7"/>
    <w:rsid w:val="00FD0499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C9A0"/>
  <w15:docId w15:val="{76913EB7-4A17-47D9-A7F6-547E6A4C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2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A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5F63"/>
    <w:pP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A7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3B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26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3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4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3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.adobe.com/fi/read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Resurs Bank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Alin</dc:creator>
  <cp:lastModifiedBy>Veli-Matti Keränen</cp:lastModifiedBy>
  <cp:revision>2</cp:revision>
  <dcterms:created xsi:type="dcterms:W3CDTF">2019-05-16T15:56:00Z</dcterms:created>
  <dcterms:modified xsi:type="dcterms:W3CDTF">2019-05-16T15:56:00Z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1053054640</vt:i4>
  </property>
  <property fmtid="{D5CDD505-2E9C-101B-9397-08002B2CF9AE}" pid="3" name="_NewReviewCycle">
    <vt:lpwstr/>
  </property>
  <property fmtid="{D5CDD505-2E9C-101B-9397-08002B2CF9AE}" pid="4" name="_EmailSubject">
    <vt:lpwstr>Optikko Pikkarainen / Resurs Bank</vt:lpwstr>
  </property>
  <property fmtid="{D5CDD505-2E9C-101B-9397-08002B2CF9AE}" pid="5" name="_AuthorEmail">
    <vt:lpwstr>Veli-Matti.Keranen@resurs.fi</vt:lpwstr>
  </property>
  <property fmtid="{D5CDD505-2E9C-101B-9397-08002B2CF9AE}" pid="6" name="_AuthorEmailDisplayName">
    <vt:lpwstr>Veli-Matti Keränen</vt:lpwstr>
  </property>
  <property fmtid="{D5CDD505-2E9C-101B-9397-08002B2CF9AE}" pid="7" name="_PreviousAdHocReviewCycleID">
    <vt:i4>286568121</vt:i4>
  </property>
</Properties>
</file>